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47FE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23B2D7E2" w14:textId="77777777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9A73F8">
        <w:rPr>
          <w:rFonts w:ascii="Futura Lt BT" w:hAnsi="Futura Lt BT"/>
          <w:b/>
          <w:sz w:val="28"/>
          <w:szCs w:val="28"/>
        </w:rPr>
        <w:t>30</w:t>
      </w:r>
      <w:r w:rsidR="00962ABF">
        <w:rPr>
          <w:rFonts w:ascii="Futura Lt BT" w:hAnsi="Futura Lt BT"/>
          <w:b/>
          <w:sz w:val="28"/>
          <w:szCs w:val="28"/>
        </w:rPr>
        <w:t>.1</w:t>
      </w:r>
      <w:r w:rsidRPr="00B94096">
        <w:rPr>
          <w:rFonts w:ascii="Futura Lt BT" w:hAnsi="Futura Lt BT"/>
          <w:b/>
          <w:sz w:val="28"/>
          <w:szCs w:val="28"/>
        </w:rPr>
        <w:t xml:space="preserve"> </w:t>
      </w:r>
      <w:r w:rsidR="009A73F8">
        <w:rPr>
          <w:rFonts w:ascii="Futura Lt BT" w:hAnsi="Futura Lt BT"/>
          <w:b/>
          <w:sz w:val="28"/>
          <w:szCs w:val="28"/>
        </w:rPr>
        <w:t>PROTECT LINE</w:t>
      </w:r>
    </w:p>
    <w:p w14:paraId="1F10AF34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5E1E16E9" w14:textId="77777777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A73F8">
        <w:rPr>
          <w:rFonts w:ascii="Futura Lt BT" w:hAnsi="Futura Lt BT" w:cs="Arial"/>
          <w:b/>
          <w:color w:val="94C11A"/>
          <w:sz w:val="26"/>
          <w:szCs w:val="26"/>
        </w:rPr>
        <w:t>30</w:t>
      </w:r>
      <w:r w:rsidR="00962ABF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="009A73F8">
        <w:rPr>
          <w:rFonts w:ascii="Futura Lt BT" w:hAnsi="Futura Lt BT" w:cs="Arial"/>
          <w:b/>
          <w:color w:val="94C11A"/>
          <w:sz w:val="26"/>
          <w:szCs w:val="26"/>
        </w:rPr>
        <w:t>PROTECT LINE</w:t>
      </w:r>
    </w:p>
    <w:p w14:paraId="4361CB40" w14:textId="09FE607A" w:rsidR="00886B70" w:rsidRPr="00DA54ED" w:rsidRDefault="00886B70" w:rsidP="00DA54ED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2942"/>
      <w:r>
        <w:rPr>
          <w:rFonts w:ascii="Futura Lt BT" w:hAnsi="Futura Lt BT"/>
        </w:rPr>
        <w:t>Wandbekleidung aus einer</w:t>
      </w:r>
      <w:r w:rsidR="00620759">
        <w:rPr>
          <w:rFonts w:ascii="Futura Lt BT" w:hAnsi="Futura Lt BT"/>
        </w:rPr>
        <w:t xml:space="preserve"> </w:t>
      </w:r>
      <w:r w:rsidR="009A73F8">
        <w:rPr>
          <w:rFonts w:ascii="Futura Lt BT" w:hAnsi="Futura Lt BT"/>
        </w:rPr>
        <w:t>2</w:t>
      </w:r>
      <w:r>
        <w:rPr>
          <w:rFonts w:ascii="Futura Lt BT" w:hAnsi="Futura Lt BT"/>
        </w:rPr>
        <w:t xml:space="preserve"> mm </w:t>
      </w:r>
      <w:r w:rsidR="009A73F8">
        <w:rPr>
          <w:rFonts w:ascii="Futura Lt BT" w:hAnsi="Futura Lt BT"/>
        </w:rPr>
        <w:t xml:space="preserve">starken </w:t>
      </w:r>
      <w:r w:rsidR="006B2BBC">
        <w:rPr>
          <w:rFonts w:ascii="Futura Lt BT" w:hAnsi="Futura Lt BT"/>
        </w:rPr>
        <w:t>Hartkunststoff-</w:t>
      </w:r>
      <w:r w:rsidR="009A73F8">
        <w:rPr>
          <w:rFonts w:ascii="Futura Lt BT" w:hAnsi="Futura Lt BT"/>
        </w:rPr>
        <w:t>Platte</w:t>
      </w:r>
      <w:r w:rsidR="00400DB2">
        <w:rPr>
          <w:rFonts w:ascii="Futura Lt BT" w:hAnsi="Futura Lt BT"/>
        </w:rPr>
        <w:t>,</w:t>
      </w:r>
      <w:r w:rsidR="009A73F8">
        <w:rPr>
          <w:rFonts w:ascii="Futura Lt BT" w:hAnsi="Futura Lt BT"/>
        </w:rPr>
        <w:t xml:space="preserve"> geprüft nach DIN </w:t>
      </w:r>
      <w:r w:rsidR="009A73F8" w:rsidRPr="00DA54ED">
        <w:rPr>
          <w:rFonts w:ascii="Futura Lt BT" w:hAnsi="Futura Lt BT"/>
        </w:rPr>
        <w:t>13411</w:t>
      </w:r>
      <w:r w:rsidR="00401679">
        <w:rPr>
          <w:rFonts w:ascii="Futura Lt BT" w:hAnsi="Futura Lt BT"/>
        </w:rPr>
        <w:t>,</w:t>
      </w:r>
      <w:r w:rsidR="00925C2C" w:rsidRPr="00DA54ED">
        <w:rPr>
          <w:rFonts w:ascii="Futura Lt BT" w:hAnsi="Futura Lt BT"/>
        </w:rPr>
        <w:t xml:space="preserve"> Rohdichte</w:t>
      </w:r>
      <w:r w:rsidR="00401679">
        <w:rPr>
          <w:rFonts w:ascii="Futura Lt BT" w:hAnsi="Futura Lt BT"/>
        </w:rPr>
        <w:t xml:space="preserve"> </w:t>
      </w:r>
      <w:r w:rsidR="00925C2C" w:rsidRPr="00DA54ED">
        <w:rPr>
          <w:rFonts w:ascii="Futura Lt BT" w:hAnsi="Futura Lt BT"/>
        </w:rPr>
        <w:t>1</w:t>
      </w:r>
      <w:r w:rsidR="007558A7" w:rsidRPr="00DA54ED">
        <w:rPr>
          <w:rFonts w:ascii="Futura Lt BT" w:hAnsi="Futura Lt BT"/>
        </w:rPr>
        <w:t>4</w:t>
      </w:r>
      <w:r w:rsidR="00925C2C" w:rsidRPr="00DA54ED">
        <w:rPr>
          <w:rFonts w:ascii="Futura Lt BT" w:hAnsi="Futura Lt BT"/>
        </w:rPr>
        <w:t>00 kg/m³</w:t>
      </w:r>
      <w:r w:rsidR="00400DB2" w:rsidRPr="00DA54ED">
        <w:rPr>
          <w:rFonts w:ascii="Futura Lt BT" w:hAnsi="Futura Lt BT"/>
        </w:rPr>
        <w:t>,</w:t>
      </w:r>
      <w:r w:rsidRPr="00DA54ED">
        <w:rPr>
          <w:rFonts w:ascii="Futura Lt BT" w:hAnsi="Futura Lt BT"/>
        </w:rPr>
        <w:t xml:space="preserve"> </w:t>
      </w:r>
      <w:r w:rsidR="009B5C95">
        <w:rPr>
          <w:rFonts w:ascii="Futura Lt BT" w:hAnsi="Futura Lt BT"/>
        </w:rPr>
        <w:t>geklebt befestigt</w:t>
      </w:r>
      <w:r w:rsidR="002A58CE">
        <w:rPr>
          <w:rFonts w:ascii="Futura Lt BT" w:hAnsi="Futura Lt BT"/>
        </w:rPr>
        <w:t xml:space="preserve">, </w:t>
      </w:r>
      <w:r w:rsidR="00620759">
        <w:rPr>
          <w:rFonts w:ascii="Futura Lt BT" w:hAnsi="Futura Lt BT"/>
        </w:rPr>
        <w:t>Ausdehnungskoeffizienten</w:t>
      </w:r>
      <w:r w:rsidR="0007759E">
        <w:rPr>
          <w:rFonts w:ascii="Futura Lt BT" w:hAnsi="Futura Lt BT"/>
        </w:rPr>
        <w:t xml:space="preserve"> </w:t>
      </w:r>
      <w:r w:rsidR="009D28A9" w:rsidRPr="00B9221F">
        <w:rPr>
          <w:rFonts w:ascii="Futura Lt BT" w:hAnsi="Futura Lt BT"/>
        </w:rPr>
        <w:t>0,0</w:t>
      </w:r>
      <w:r w:rsidR="00B9221F" w:rsidRPr="00B9221F">
        <w:rPr>
          <w:rFonts w:ascii="Futura Lt BT" w:hAnsi="Futura Lt BT"/>
        </w:rPr>
        <w:t>8</w:t>
      </w:r>
      <w:r w:rsidR="009D28A9" w:rsidRPr="00B9221F">
        <w:rPr>
          <w:rFonts w:ascii="Futura Lt BT" w:hAnsi="Futura Lt BT"/>
        </w:rPr>
        <w:t xml:space="preserve"> mm/mK</w:t>
      </w:r>
    </w:p>
    <w:p w14:paraId="19BF3197" w14:textId="410F7C97" w:rsidR="00565EC0" w:rsidRDefault="00565EC0" w:rsidP="00565EC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401679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B30834">
        <w:rPr>
          <w:rFonts w:ascii="Futura Lt BT" w:hAnsi="Futura Lt BT"/>
        </w:rPr>
        <w:t>B, s3-d0</w:t>
      </w:r>
      <w:r w:rsidR="00B30834" w:rsidRPr="00B94096">
        <w:rPr>
          <w:rFonts w:ascii="Futura Lt BT" w:hAnsi="Futura Lt BT"/>
        </w:rPr>
        <w:t xml:space="preserve"> nach EN 13501-1</w:t>
      </w:r>
      <w:r w:rsidR="00401679">
        <w:rPr>
          <w:rFonts w:ascii="Futura Lt BT" w:hAnsi="Futura Lt BT"/>
        </w:rPr>
        <w:t xml:space="preserve"> (aufgeklebt)</w:t>
      </w:r>
    </w:p>
    <w:p w14:paraId="56DE3171" w14:textId="77777777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9A73F8">
        <w:rPr>
          <w:rFonts w:ascii="Futura Lt BT" w:hAnsi="Futura Lt BT"/>
        </w:rPr>
        <w:t xml:space="preserve">2 </w:t>
      </w:r>
      <w:r w:rsidRPr="00B94096">
        <w:rPr>
          <w:rFonts w:ascii="Futura Lt BT" w:hAnsi="Futura Lt BT"/>
        </w:rPr>
        <w:t>mm</w:t>
      </w:r>
    </w:p>
    <w:p w14:paraId="251B8FBF" w14:textId="3BF12AA4" w:rsidR="00886B70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2DFDB5B6" w14:textId="54D3DEC9" w:rsidR="00CD0401" w:rsidRPr="00B94096" w:rsidRDefault="00CD0401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Antibakteriell (bis zu 99,9 % keimtötend)</w:t>
      </w:r>
    </w:p>
    <w:bookmarkEnd w:id="0"/>
    <w:p w14:paraId="2D66681B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4CB4A5DB" w14:textId="77777777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A73F8">
        <w:rPr>
          <w:rFonts w:ascii="Futura Lt BT" w:hAnsi="Futura Lt BT"/>
          <w:b/>
          <w:bCs/>
          <w:sz w:val="24"/>
        </w:rPr>
        <w:t>30</w:t>
      </w:r>
      <w:r w:rsidR="003F5248">
        <w:rPr>
          <w:rFonts w:ascii="Futura Lt BT" w:hAnsi="Futura Lt BT"/>
          <w:b/>
          <w:bCs/>
          <w:sz w:val="24"/>
        </w:rPr>
        <w:t>.1</w:t>
      </w:r>
    </w:p>
    <w:p w14:paraId="494B986D" w14:textId="77777777" w:rsidR="009319D0" w:rsidRPr="0085676F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85676F">
        <w:rPr>
          <w:rFonts w:ascii="Futura Lt BT" w:hAnsi="Futura Lt BT"/>
          <w:sz w:val="22"/>
          <w:lang w:val="en-US"/>
        </w:rPr>
        <w:t>18 // 94431 Pilsting</w:t>
      </w:r>
    </w:p>
    <w:p w14:paraId="74236D94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0E2FBAC2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581C5ED8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536F716A" w14:textId="77777777" w:rsidR="009319D0" w:rsidRDefault="009A73F8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Acryl-Vinyl-Platte</w:t>
      </w:r>
    </w:p>
    <w:p w14:paraId="755ECD64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50FA6605" w14:textId="5C292F68" w:rsidR="00886B70" w:rsidRDefault="009319D0" w:rsidP="0074625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401679">
        <w:rPr>
          <w:rFonts w:ascii="Futura Lt BT" w:hAnsi="Futura Lt BT"/>
        </w:rPr>
        <w:t>randverhalten</w:t>
      </w:r>
      <w:r w:rsidR="002360A2">
        <w:rPr>
          <w:rFonts w:ascii="Futura Lt BT" w:hAnsi="Futura Lt BT"/>
        </w:rPr>
        <w:t xml:space="preserve"> </w:t>
      </w:r>
      <w:r w:rsidR="00B30834">
        <w:rPr>
          <w:rFonts w:ascii="Futura Lt BT" w:hAnsi="Futura Lt BT"/>
        </w:rPr>
        <w:t>B, s3-d0</w:t>
      </w:r>
      <w:r w:rsidR="00B30834" w:rsidRPr="00B94096">
        <w:rPr>
          <w:rFonts w:ascii="Futura Lt BT" w:hAnsi="Futura Lt BT"/>
        </w:rPr>
        <w:t xml:space="preserve"> nach EN 13501-1</w:t>
      </w:r>
      <w:r w:rsidRPr="00886B70">
        <w:rPr>
          <w:rFonts w:ascii="Futura Lt BT" w:hAnsi="Futura Lt BT"/>
        </w:rPr>
        <w:t>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 w:rsidR="009A73F8">
        <w:rPr>
          <w:rFonts w:ascii="Futura Lt BT" w:hAnsi="Futura Lt BT"/>
        </w:rPr>
        <w:t>.</w:t>
      </w:r>
    </w:p>
    <w:p w14:paraId="3128AEDA" w14:textId="729D8B23" w:rsidR="00A20CEC" w:rsidRPr="00962ABF" w:rsidRDefault="00215D4E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bookmarkStart w:id="1" w:name="_Hlk5021563"/>
      <w:r w:rsidR="009A73F8">
        <w:rPr>
          <w:rFonts w:ascii="Futura Lt BT" w:hAnsi="Futura Lt BT"/>
        </w:rPr>
        <w:t xml:space="preserve">verdeckt </w:t>
      </w:r>
      <w:r w:rsidR="009319D0" w:rsidRPr="00A20CEC">
        <w:rPr>
          <w:rFonts w:ascii="Futura Lt BT" w:hAnsi="Futura Lt BT"/>
        </w:rPr>
        <w:t xml:space="preserve">mit </w:t>
      </w:r>
      <w:r w:rsidR="002A58CE">
        <w:rPr>
          <w:rFonts w:ascii="Futura Lt BT" w:hAnsi="Futura Lt BT"/>
        </w:rPr>
        <w:t xml:space="preserve">einem </w:t>
      </w:r>
      <w:r w:rsidR="00620759">
        <w:rPr>
          <w:rFonts w:ascii="Futura Lt BT" w:hAnsi="Futura Lt BT"/>
        </w:rPr>
        <w:t>baustoffgeprüfte</w:t>
      </w:r>
      <w:r w:rsidR="00746257">
        <w:rPr>
          <w:rFonts w:ascii="Futura Lt BT" w:hAnsi="Futura Lt BT"/>
        </w:rPr>
        <w:t>n</w:t>
      </w:r>
      <w:r w:rsidR="00620759">
        <w:rPr>
          <w:rFonts w:ascii="Futura Lt BT" w:hAnsi="Futura Lt BT"/>
        </w:rPr>
        <w:t xml:space="preserve"> Kleber</w:t>
      </w:r>
      <w:r w:rsidR="009319D0" w:rsidRPr="00A20CEC">
        <w:rPr>
          <w:rFonts w:ascii="Futura Lt BT" w:hAnsi="Futura Lt BT"/>
        </w:rPr>
        <w:t xml:space="preserve">. </w:t>
      </w:r>
      <w:bookmarkEnd w:id="1"/>
      <w:r w:rsidR="009B5C95" w:rsidRPr="00A20CEC">
        <w:rPr>
          <w:rFonts w:ascii="Futura Lt BT" w:hAnsi="Futura Lt BT"/>
        </w:rPr>
        <w:t>Der Untergrund ist auf</w:t>
      </w:r>
      <w:r w:rsidR="000A55A8">
        <w:rPr>
          <w:rFonts w:ascii="Futura Lt BT" w:hAnsi="Futura Lt BT"/>
        </w:rPr>
        <w:t xml:space="preserve"> seine Saug-</w:t>
      </w:r>
      <w:r w:rsidR="00ED0500">
        <w:rPr>
          <w:rFonts w:ascii="Futura Lt BT" w:hAnsi="Futura Lt BT"/>
        </w:rPr>
        <w:t xml:space="preserve">, </w:t>
      </w:r>
      <w:r w:rsidR="009B5C95" w:rsidRPr="00A20CEC">
        <w:rPr>
          <w:rFonts w:ascii="Futura Lt BT" w:hAnsi="Futura Lt BT"/>
        </w:rPr>
        <w:t xml:space="preserve">Haftfähigkeit </w:t>
      </w:r>
      <w:r w:rsidR="00ED0500">
        <w:rPr>
          <w:rFonts w:ascii="Futura Lt BT" w:hAnsi="Futura Lt BT"/>
        </w:rPr>
        <w:t xml:space="preserve">und Klebefähigkeit </w:t>
      </w:r>
      <w:r w:rsidR="009B5C95" w:rsidRPr="00A20CEC">
        <w:rPr>
          <w:rFonts w:ascii="Futura Lt BT" w:hAnsi="Futura Lt BT"/>
        </w:rPr>
        <w:t>vor der Montage zu prüfen.</w:t>
      </w:r>
      <w:r w:rsidR="00A20CEC" w:rsidRPr="00A20CEC">
        <w:rPr>
          <w:rFonts w:ascii="Futura Lt BT" w:hAnsi="Futura Lt BT"/>
        </w:rPr>
        <w:t xml:space="preserve">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0A55A8">
        <w:rPr>
          <w:rFonts w:ascii="Futura Lt BT" w:hAnsi="Futura Lt BT"/>
        </w:rPr>
        <w:t xml:space="preserve"> (Saug- und Haftfähigkeit sind Voraussetzung)</w:t>
      </w:r>
      <w:r w:rsidR="00A20CEC" w:rsidRPr="00A20CEC">
        <w:rPr>
          <w:rFonts w:ascii="Futura Lt BT" w:hAnsi="Futura Lt BT"/>
        </w:rPr>
        <w:t xml:space="preserve"> und der Baustoffklasse</w:t>
      </w:r>
      <w:r w:rsidR="0019420C">
        <w:rPr>
          <w:rFonts w:ascii="Futura Lt BT" w:hAnsi="Futura Lt BT"/>
        </w:rPr>
        <w:t>.</w:t>
      </w:r>
      <w:r w:rsidR="00ED0500">
        <w:rPr>
          <w:rFonts w:ascii="Futura Lt BT" w:hAnsi="Futura Lt BT"/>
        </w:rPr>
        <w:t xml:space="preserve"> Je nach Art des Untergrunds ist der richtige Kleber anzuwenden. Der Untergrund muss staub- und fettfrei sein, gegebenenfalls </w:t>
      </w:r>
      <w:r w:rsidR="00401679">
        <w:rPr>
          <w:rFonts w:ascii="Futura Lt BT" w:hAnsi="Futura Lt BT"/>
        </w:rPr>
        <w:t xml:space="preserve">ist </w:t>
      </w:r>
      <w:r w:rsidR="00ED0500">
        <w:rPr>
          <w:rFonts w:ascii="Futura Lt BT" w:hAnsi="Futura Lt BT"/>
        </w:rPr>
        <w:t>eine Grundierung aufzutragen</w:t>
      </w:r>
      <w:r w:rsidR="00401679">
        <w:rPr>
          <w:rFonts w:ascii="Futura Lt BT" w:hAnsi="Futura Lt BT"/>
        </w:rPr>
        <w:t xml:space="preserve"> (separate Position)</w:t>
      </w:r>
      <w:r w:rsidR="00A57FC6">
        <w:rPr>
          <w:rFonts w:ascii="Futura Lt BT" w:hAnsi="Futura Lt BT"/>
        </w:rPr>
        <w:t>.</w:t>
      </w:r>
    </w:p>
    <w:p w14:paraId="00C89D4B" w14:textId="77777777" w:rsidR="009319D0" w:rsidRPr="00A20CEC" w:rsidRDefault="009319D0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9A73F8">
        <w:rPr>
          <w:rFonts w:ascii="Futura Lt BT" w:hAnsi="Futura Lt BT"/>
        </w:rPr>
        <w:t xml:space="preserve">2 </w:t>
      </w:r>
      <w:r w:rsidRPr="00A20CEC">
        <w:rPr>
          <w:rFonts w:ascii="Futura Lt BT" w:hAnsi="Futura Lt BT"/>
        </w:rPr>
        <w:t>mm</w:t>
      </w:r>
    </w:p>
    <w:p w14:paraId="2B46ED49" w14:textId="77777777" w:rsidR="009319D0" w:rsidRPr="00B61072" w:rsidRDefault="009319D0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9A73F8">
        <w:rPr>
          <w:rFonts w:ascii="Futura Lt BT" w:hAnsi="Futura Lt BT"/>
        </w:rPr>
        <w:t>max. 3000</w:t>
      </w:r>
      <w:r w:rsidRPr="00B61072">
        <w:rPr>
          <w:rFonts w:ascii="Futura Lt BT" w:hAnsi="Futura Lt BT"/>
        </w:rPr>
        <w:t xml:space="preserve"> mm </w:t>
      </w:r>
    </w:p>
    <w:p w14:paraId="5B09D559" w14:textId="77777777" w:rsidR="009319D0" w:rsidRPr="00142665" w:rsidRDefault="009319D0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9A73F8">
        <w:rPr>
          <w:rFonts w:ascii="Futura Lt BT" w:hAnsi="Futura Lt BT"/>
        </w:rPr>
        <w:t>1500</w:t>
      </w:r>
      <w:r w:rsidR="00142665">
        <w:rPr>
          <w:rFonts w:ascii="Futura Lt BT" w:hAnsi="Futura Lt BT"/>
        </w:rPr>
        <w:t xml:space="preserve"> mm bzw. </w:t>
      </w:r>
      <w:r w:rsidR="009A73F8">
        <w:rPr>
          <w:rFonts w:ascii="Futura Lt BT" w:hAnsi="Futura Lt BT"/>
        </w:rPr>
        <w:t>3000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 xml:space="preserve">Passpaneele von 100 - </w:t>
      </w:r>
      <w:r w:rsidR="009A73F8">
        <w:rPr>
          <w:rFonts w:ascii="Futura Lt BT" w:hAnsi="Futura Lt BT"/>
        </w:rPr>
        <w:t>30</w:t>
      </w:r>
      <w:r w:rsidRPr="00B61072">
        <w:rPr>
          <w:rFonts w:ascii="Futura Lt BT" w:hAnsi="Futura Lt BT"/>
        </w:rPr>
        <w:t>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234A95C8" w14:textId="77777777" w:rsidR="00142665" w:rsidRPr="00675354" w:rsidRDefault="00675354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2" w:name="_Hlk5021586"/>
      <w:r>
        <w:rPr>
          <w:rFonts w:ascii="Futura Lt BT" w:hAnsi="Futura Lt BT"/>
        </w:rPr>
        <w:t>Der obere Abschluss erfolgt mit einem Aluminiumwinkel (4 x 21 mm; sichtbare Dicke: 2,2 mm); pulverbeschichtet oder eloxiert je nach Kundenwunsch</w:t>
      </w:r>
    </w:p>
    <w:p w14:paraId="7F60DEBD" w14:textId="77777777" w:rsidR="00675354" w:rsidRPr="00142665" w:rsidRDefault="00675354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Im Klebevorgang ist der Aluminiumwinkel sukzessiv in die rückseitige Klebefuge einzuschieben und anschließend auszurichten und mitanzupressen. </w:t>
      </w:r>
    </w:p>
    <w:bookmarkEnd w:id="2"/>
    <w:p w14:paraId="424DE4A2" w14:textId="77777777" w:rsidR="00142665" w:rsidRPr="00142665" w:rsidRDefault="00215D4E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 xml:space="preserve">as Stoßen der Paneele erfolgt </w:t>
      </w:r>
      <w:r w:rsidR="009B5C95">
        <w:rPr>
          <w:rFonts w:ascii="Futura Lt BT" w:hAnsi="Futura Lt BT"/>
        </w:rPr>
        <w:t>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4148EAF3" w14:textId="75C2480B" w:rsidR="00192CC8" w:rsidRPr="00886B70" w:rsidRDefault="00192CC8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 w:rsidR="00B34E8D">
        <w:rPr>
          <w:rFonts w:ascii="Futura Lt BT" w:hAnsi="Futura Lt BT"/>
        </w:rPr>
        <w:t>Hartkunststoff</w:t>
      </w:r>
      <w:r>
        <w:rPr>
          <w:rFonts w:ascii="Futura Lt BT" w:hAnsi="Futura Lt BT"/>
        </w:rPr>
        <w:t xml:space="preserve"> vorzunehmen</w:t>
      </w:r>
    </w:p>
    <w:p w14:paraId="256A4CC9" w14:textId="77777777" w:rsidR="00A8025A" w:rsidRDefault="00192CC8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ab/>
      </w:r>
      <w:r w:rsidR="00A8025A" w:rsidRPr="004565F3">
        <w:rPr>
          <w:rFonts w:ascii="Futura Lt BT" w:hAnsi="Futura Lt BT"/>
        </w:rPr>
        <w:t>Einheitspreis pro lfm</w:t>
      </w:r>
      <w:r w:rsidR="00A8025A" w:rsidRPr="004565F3">
        <w:rPr>
          <w:rFonts w:ascii="Futura Lt BT" w:hAnsi="Futura Lt BT"/>
          <w:sz w:val="20"/>
        </w:rPr>
        <w:t xml:space="preserve"> __________</w:t>
      </w:r>
      <w:r w:rsidR="00A8025A">
        <w:rPr>
          <w:rFonts w:ascii="Futura Lt BT" w:hAnsi="Futura Lt BT"/>
          <w:sz w:val="20"/>
        </w:rPr>
        <w:t>__</w:t>
      </w:r>
      <w:r w:rsidR="00A8025A" w:rsidRPr="004565F3">
        <w:rPr>
          <w:rFonts w:ascii="Futura Lt BT" w:hAnsi="Futura Lt BT"/>
          <w:sz w:val="20"/>
        </w:rPr>
        <w:t xml:space="preserve">__ </w:t>
      </w:r>
      <w:r w:rsidR="00A8025A" w:rsidRPr="004565F3">
        <w:rPr>
          <w:rFonts w:ascii="Futura Lt BT" w:hAnsi="Futura Lt BT"/>
        </w:rPr>
        <w:t>EUR</w:t>
      </w:r>
      <w:r w:rsidR="00A8025A" w:rsidRPr="004565F3">
        <w:rPr>
          <w:rFonts w:ascii="Futura Lt BT" w:hAnsi="Futura Lt BT"/>
          <w:sz w:val="20"/>
        </w:rPr>
        <w:t xml:space="preserve">          </w:t>
      </w:r>
      <w:r w:rsidR="00A8025A">
        <w:rPr>
          <w:rFonts w:ascii="Futura Lt BT" w:hAnsi="Futura Lt BT"/>
          <w:sz w:val="20"/>
        </w:rPr>
        <w:tab/>
      </w:r>
      <w:r w:rsidR="00A8025A" w:rsidRPr="004565F3">
        <w:rPr>
          <w:rFonts w:ascii="Futura Lt BT" w:hAnsi="Futura Lt BT"/>
        </w:rPr>
        <w:t>Gesamtpreis</w:t>
      </w:r>
      <w:r w:rsidR="00A8025A" w:rsidRPr="004565F3">
        <w:rPr>
          <w:rFonts w:ascii="Futura Lt BT" w:hAnsi="Futura Lt BT"/>
          <w:sz w:val="20"/>
        </w:rPr>
        <w:t xml:space="preserve"> ___________</w:t>
      </w:r>
      <w:r w:rsidR="00A8025A">
        <w:rPr>
          <w:rFonts w:ascii="Futura Lt BT" w:hAnsi="Futura Lt BT"/>
          <w:sz w:val="20"/>
        </w:rPr>
        <w:t>___</w:t>
      </w:r>
      <w:r w:rsidR="00A8025A" w:rsidRPr="004565F3">
        <w:rPr>
          <w:rFonts w:ascii="Futura Lt BT" w:hAnsi="Futura Lt BT"/>
          <w:sz w:val="20"/>
        </w:rPr>
        <w:t xml:space="preserve">_ </w:t>
      </w:r>
      <w:r w:rsidR="00A8025A" w:rsidRPr="004565F3">
        <w:rPr>
          <w:rFonts w:ascii="Futura Lt BT" w:hAnsi="Futura Lt BT"/>
        </w:rPr>
        <w:t>EUR</w:t>
      </w:r>
    </w:p>
    <w:p w14:paraId="7A10930F" w14:textId="77777777" w:rsidR="00886B70" w:rsidRPr="00886B70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68E690B2" w14:textId="77777777" w:rsidR="00A57FC6" w:rsidRPr="00A57FC6" w:rsidRDefault="00A57FC6" w:rsidP="00A57FC6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>Eventualposition Grundierung</w:t>
      </w:r>
    </w:p>
    <w:p w14:paraId="7049EC61" w14:textId="77777777" w:rsidR="00A57FC6" w:rsidRPr="00192CC8" w:rsidRDefault="00A57FC6" w:rsidP="00A57FC6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5EFE3EC5" w14:textId="77777777" w:rsidR="00A57FC6" w:rsidRPr="00886B70" w:rsidRDefault="00A57FC6" w:rsidP="00A57FC6">
      <w:pPr>
        <w:pStyle w:val="Listenabsatz"/>
        <w:numPr>
          <w:ilvl w:val="0"/>
          <w:numId w:val="6"/>
        </w:numPr>
        <w:jc w:val="both"/>
      </w:pPr>
      <w:r>
        <w:rPr>
          <w:rFonts w:ascii="Futura" w:hAnsi="Futura"/>
        </w:rPr>
        <w:t>Der zu verklebende Untergrund ist mit einer Haftgrundierung, die dem Klebesystem entspricht, vorbehandelt werden</w:t>
      </w:r>
    </w:p>
    <w:p w14:paraId="5ABAFD62" w14:textId="77777777" w:rsidR="00A57FC6" w:rsidRPr="000766BC" w:rsidRDefault="00A57FC6" w:rsidP="00A57FC6">
      <w:pPr>
        <w:pStyle w:val="Listenabsatz"/>
        <w:jc w:val="both"/>
      </w:pPr>
    </w:p>
    <w:p w14:paraId="52976F11" w14:textId="77777777" w:rsidR="00886B70" w:rsidRDefault="00A57FC6" w:rsidP="00A57FC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m²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68CD08C" w14:textId="77777777" w:rsidR="00A57FC6" w:rsidRPr="00A57FC6" w:rsidRDefault="00A57FC6" w:rsidP="00A57FC6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3293785" w14:textId="77777777" w:rsidR="005C6A71" w:rsidRPr="005C6A71" w:rsidRDefault="00BB4D0E" w:rsidP="00D11AD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5C6A71">
        <w:rPr>
          <w:rFonts w:ascii="Futura Lt BT" w:hAnsi="Futura Lt BT"/>
          <w:b/>
        </w:rPr>
        <w:t>Außenecke</w:t>
      </w:r>
      <w:r w:rsidR="00DF44F4">
        <w:rPr>
          <w:rFonts w:ascii="Futura Lt BT" w:hAnsi="Futura Lt BT"/>
          <w:b/>
        </w:rPr>
        <w:t xml:space="preserve"> (45-135°)</w:t>
      </w:r>
    </w:p>
    <w:p w14:paraId="4F43A6AF" w14:textId="26C8BCF1" w:rsidR="00430AC4" w:rsidRPr="005C6A71" w:rsidRDefault="00DF44F4" w:rsidP="005C6A71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</w:t>
      </w:r>
      <w:r w:rsidR="006B2BBC">
        <w:rPr>
          <w:rFonts w:ascii="Futura Lt BT" w:hAnsi="Futura Lt BT"/>
          <w:sz w:val="18"/>
          <w:szCs w:val="18"/>
        </w:rPr>
        <w:t>Hartkunststoff</w:t>
      </w:r>
      <w:r>
        <w:rPr>
          <w:rFonts w:ascii="Futura Lt BT" w:hAnsi="Futura Lt BT"/>
          <w:sz w:val="18"/>
          <w:szCs w:val="18"/>
        </w:rPr>
        <w:t xml:space="preserve"> (Plattenstärke: 2mm) </w:t>
      </w:r>
      <w:r w:rsidR="00430AC4"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715E5858" w14:textId="07A55E22" w:rsidR="00430AC4" w:rsidRDefault="00DF44F4" w:rsidP="0074625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Außenecke ist in die Abwicklung des Wandschutzes zu integrieren. Gefertigt aus </w:t>
      </w:r>
      <w:r w:rsidR="006B2BBC">
        <w:rPr>
          <w:rFonts w:ascii="Futura Lt BT" w:hAnsi="Futura Lt BT"/>
        </w:rPr>
        <w:t>Hartkunststoff</w:t>
      </w:r>
      <w:r>
        <w:rPr>
          <w:rFonts w:ascii="Futura Lt BT" w:hAnsi="Futura Lt BT"/>
        </w:rPr>
        <w:t xml:space="preserve"> und Ausführung als Klappecke durch Nuten der Ecke auf der Rückseite.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4B7020D4" w14:textId="77777777" w:rsidR="00430AC4" w:rsidRDefault="00430AC4" w:rsidP="00746257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7A83E68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C6EEA01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6141A7B" w14:textId="77777777" w:rsidR="004565F3" w:rsidRDefault="00BB4D0E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DF44F4">
        <w:rPr>
          <w:rFonts w:ascii="Futura Lt BT" w:hAnsi="Futura Lt BT"/>
          <w:b/>
        </w:rPr>
        <w:t>90° mit</w:t>
      </w:r>
      <w:r w:rsidR="004565F3" w:rsidRPr="00430AC4">
        <w:rPr>
          <w:rFonts w:ascii="Futura Lt BT" w:hAnsi="Futura Lt BT"/>
          <w:b/>
        </w:rPr>
        <w:t xml:space="preserve"> Edelstahlwinkel</w:t>
      </w:r>
    </w:p>
    <w:p w14:paraId="0C48ACBD" w14:textId="2A8BF086" w:rsidR="004565F3" w:rsidRPr="00DF44F4" w:rsidRDefault="00DF44F4" w:rsidP="00DF44F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</w:t>
      </w:r>
      <w:r w:rsidR="006B2BBC">
        <w:rPr>
          <w:rFonts w:ascii="Futura Lt BT" w:hAnsi="Futura Lt BT"/>
          <w:sz w:val="18"/>
          <w:szCs w:val="18"/>
        </w:rPr>
        <w:t>Hartkunststoff</w:t>
      </w:r>
      <w:r>
        <w:rPr>
          <w:rFonts w:ascii="Futura Lt BT" w:hAnsi="Futura Lt BT"/>
          <w:sz w:val="18"/>
          <w:szCs w:val="18"/>
        </w:rPr>
        <w:t xml:space="preserve"> (Plattenstärke: 2mm) </w:t>
      </w:r>
      <w:r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5B179025" w14:textId="77777777" w:rsidR="00DF44F4" w:rsidRPr="007558A7" w:rsidRDefault="00DF44F4" w:rsidP="007558A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Außenecke ist in die Abwicklung des Wandschutzes zu integrieren.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3201D234" w14:textId="77777777" w:rsidR="00FF737D" w:rsidRPr="00FF737D" w:rsidRDefault="00FF737D" w:rsidP="00746257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0AE9EAE9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AE5B433" w14:textId="77777777" w:rsidR="00886B70" w:rsidRPr="00CF67DB" w:rsidRDefault="00886B70" w:rsidP="00CF67DB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693EF446" w14:textId="77777777" w:rsidR="004565F3" w:rsidRPr="005E6134" w:rsidRDefault="00BB4D0E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 xml:space="preserve">mit Edelstahlwinkel </w:t>
      </w:r>
      <w:r w:rsidR="005E6134">
        <w:rPr>
          <w:rFonts w:ascii="Futura Lt BT" w:hAnsi="Futura Lt BT"/>
          <w:b/>
        </w:rPr>
        <w:t>(70-180°)</w:t>
      </w:r>
    </w:p>
    <w:p w14:paraId="2F2E02EA" w14:textId="2970311B" w:rsidR="00CF67DB" w:rsidRPr="00DF44F4" w:rsidRDefault="00CF67DB" w:rsidP="00CF67DB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 xml:space="preserve">vorgefertigt aus </w:t>
      </w:r>
      <w:r w:rsidR="006B2BBC">
        <w:rPr>
          <w:rFonts w:ascii="Futura Lt BT" w:hAnsi="Futura Lt BT"/>
          <w:sz w:val="18"/>
          <w:szCs w:val="18"/>
        </w:rPr>
        <w:t>Hartkunststoff</w:t>
      </w:r>
      <w:r>
        <w:rPr>
          <w:rFonts w:ascii="Futura Lt BT" w:hAnsi="Futura Lt BT"/>
          <w:sz w:val="18"/>
          <w:szCs w:val="18"/>
        </w:rPr>
        <w:t xml:space="preserve"> (Plattenstärke: 2mm) </w:t>
      </w:r>
      <w:r w:rsidRPr="005C6A71">
        <w:rPr>
          <w:rFonts w:ascii="Futura Lt BT" w:hAnsi="Futura Lt BT"/>
          <w:sz w:val="18"/>
          <w:szCs w:val="18"/>
        </w:rPr>
        <w:t>als Zulage zu Pos. 1 herstellen</w:t>
      </w:r>
    </w:p>
    <w:p w14:paraId="13328A8D" w14:textId="77777777" w:rsidR="00CF67DB" w:rsidRPr="000B6876" w:rsidRDefault="00CF67DB" w:rsidP="000B6876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Außenecke ist in die Abwicklung des Wandschutzes zu integrieren. Schenkellänge 50 mm, Außenradius ca. 2 mm</w:t>
      </w:r>
      <w:r w:rsidR="000B6876">
        <w:rPr>
          <w:rFonts w:ascii="Futura Lt BT" w:hAnsi="Futura Lt BT"/>
        </w:rPr>
        <w:t>. Der Anschluss zu den Paneelen beträgt 3-5 mm und wird dauerelastisch mit Silikon verfugt.</w:t>
      </w:r>
    </w:p>
    <w:p w14:paraId="14F9F7E6" w14:textId="77777777" w:rsidR="00FF737D" w:rsidRPr="001F36B9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4A800A1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2D04AB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618E856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49631BD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0FEFB4D" w14:textId="77777777" w:rsidR="00FF737D" w:rsidRPr="00FF737D" w:rsidRDefault="00FF737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50FB7211" w14:textId="77777777" w:rsidR="004565F3" w:rsidRPr="001F36B9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953DFC0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F44F4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1BBAB6F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17AC7D45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4F4E7F88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17F6F7B" w14:textId="77777777" w:rsidR="004565F3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60E48AD0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AAE3231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7C85977" w14:textId="77777777" w:rsidR="004565F3" w:rsidRPr="001F36B9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1D1800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332E95D0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D360FED" w14:textId="77777777" w:rsidR="005E6134" w:rsidRPr="005E6134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3E0DB5E3" w14:textId="77777777" w:rsidR="004565F3" w:rsidRPr="001F36B9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F07A78C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3B376C8" w14:textId="77777777" w:rsidR="004565F3" w:rsidRPr="001F36B9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6E0B717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15DCBE6E" w14:textId="77777777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08249F7" w14:textId="77777777" w:rsidR="00FF737D" w:rsidRDefault="00FF737D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315C77ED" w14:textId="77777777" w:rsidR="00344C5A" w:rsidRDefault="00D11AD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75759E58" w14:textId="1C29BC38" w:rsidR="004565F3" w:rsidRPr="001F36B9" w:rsidRDefault="00344C5A" w:rsidP="001F36B9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3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 w:rsidR="00746257">
        <w:rPr>
          <w:rFonts w:ascii="Futura Lt BT" w:hAnsi="Futura Lt BT"/>
        </w:rPr>
        <w:tab/>
        <w:t xml:space="preserve">       </w:t>
      </w:r>
      <w:r>
        <w:rPr>
          <w:rFonts w:ascii="Futura Lt BT" w:hAnsi="Futura Lt BT"/>
        </w:rPr>
        <w:t>_______</w:t>
      </w:r>
      <w:r w:rsidR="00746257">
        <w:rPr>
          <w:rFonts w:ascii="Futura Lt BT" w:hAnsi="Futura Lt BT"/>
        </w:rPr>
        <w:t>_</w:t>
      </w:r>
      <w:r>
        <w:rPr>
          <w:rFonts w:ascii="Futura Lt BT" w:hAnsi="Futura Lt BT"/>
        </w:rPr>
        <w:t>Breite</w:t>
      </w:r>
      <w:bookmarkEnd w:id="3"/>
    </w:p>
    <w:p w14:paraId="3C48823E" w14:textId="77777777" w:rsidR="004565F3" w:rsidRPr="001F36B9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4B94A22" w14:textId="77777777" w:rsidR="004565F3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4" w:name="_Hlk5022044"/>
      <w:r w:rsidRPr="004565F3">
        <w:rPr>
          <w:rFonts w:ascii="Futura Lt BT" w:hAnsi="Futura Lt BT"/>
        </w:rPr>
        <w:t xml:space="preserve">Einheitspreis pro </w:t>
      </w:r>
      <w:r w:rsidR="00CF67DB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 w:rsidR="00964623"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 w:rsidR="00A51A3B"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 w:rsidR="00A51A3B"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4"/>
    <w:p w14:paraId="135DCA61" w14:textId="77777777" w:rsidR="00754530" w:rsidRPr="001F36B9" w:rsidRDefault="00754530" w:rsidP="007545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right"/>
        <w:rPr>
          <w:rFonts w:ascii="Futura Lt BT" w:hAnsi="Futura Lt BT"/>
        </w:rPr>
      </w:pPr>
    </w:p>
    <w:p w14:paraId="10299E6B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27AF24AC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051E9E00" w14:textId="77777777" w:rsidR="00430AC4" w:rsidRDefault="00430AC4" w:rsidP="00430AC4">
      <w:pPr>
        <w:pStyle w:val="Listenabsatz"/>
        <w:rPr>
          <w:rFonts w:ascii="Futura Lt BT" w:hAnsi="Futura Lt BT"/>
        </w:rPr>
      </w:pPr>
    </w:p>
    <w:p w14:paraId="02A00C5E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62D4" w14:textId="77777777" w:rsidR="0038062C" w:rsidRDefault="0038062C" w:rsidP="0038062C">
      <w:pPr>
        <w:spacing w:after="0" w:line="240" w:lineRule="auto"/>
      </w:pPr>
      <w:r>
        <w:separator/>
      </w:r>
    </w:p>
  </w:endnote>
  <w:endnote w:type="continuationSeparator" w:id="0">
    <w:p w14:paraId="5160650B" w14:textId="77777777" w:rsidR="0038062C" w:rsidRDefault="0038062C" w:rsidP="003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74D9" w14:textId="77777777" w:rsidR="003F36B4" w:rsidRDefault="003F36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B4D7" w14:textId="12D2EB62" w:rsidR="0038062C" w:rsidRPr="00754530" w:rsidRDefault="0038062C" w:rsidP="0038062C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>Technische Änderungen vorbehalten: Stand 04/20</w:t>
    </w:r>
    <w:r w:rsidR="003F36B4">
      <w:rPr>
        <w:rFonts w:ascii="Futura Lt BT" w:hAnsi="Futura Lt BT"/>
        <w:sz w:val="18"/>
        <w:szCs w:val="18"/>
      </w:rPr>
      <w:t>23</w:t>
    </w:r>
  </w:p>
  <w:p w14:paraId="3F05562D" w14:textId="77777777" w:rsidR="0038062C" w:rsidRDefault="003806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5FF7" w14:textId="77777777" w:rsidR="003F36B4" w:rsidRDefault="003F36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25A0" w14:textId="77777777" w:rsidR="0038062C" w:rsidRDefault="0038062C" w:rsidP="0038062C">
      <w:pPr>
        <w:spacing w:after="0" w:line="240" w:lineRule="auto"/>
      </w:pPr>
      <w:r>
        <w:separator/>
      </w:r>
    </w:p>
  </w:footnote>
  <w:footnote w:type="continuationSeparator" w:id="0">
    <w:p w14:paraId="6D984E80" w14:textId="77777777" w:rsidR="0038062C" w:rsidRDefault="0038062C" w:rsidP="003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B105" w14:textId="77777777" w:rsidR="003F36B4" w:rsidRDefault="003F36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E903" w14:textId="77777777" w:rsidR="003F36B4" w:rsidRDefault="003F36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00B7" w14:textId="77777777" w:rsidR="003F36B4" w:rsidRDefault="003F36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F8FC70BC"/>
    <w:lvl w:ilvl="0" w:tplc="35B611F2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59964">
    <w:abstractNumId w:val="4"/>
  </w:num>
  <w:num w:numId="2" w16cid:durableId="958679032">
    <w:abstractNumId w:val="9"/>
  </w:num>
  <w:num w:numId="3" w16cid:durableId="639576732">
    <w:abstractNumId w:val="1"/>
  </w:num>
  <w:num w:numId="4" w16cid:durableId="402290378">
    <w:abstractNumId w:val="2"/>
  </w:num>
  <w:num w:numId="5" w16cid:durableId="715859818">
    <w:abstractNumId w:val="6"/>
  </w:num>
  <w:num w:numId="6" w16cid:durableId="531963414">
    <w:abstractNumId w:val="5"/>
  </w:num>
  <w:num w:numId="7" w16cid:durableId="224146251">
    <w:abstractNumId w:val="3"/>
  </w:num>
  <w:num w:numId="8" w16cid:durableId="182059113">
    <w:abstractNumId w:val="7"/>
  </w:num>
  <w:num w:numId="9" w16cid:durableId="1916233056">
    <w:abstractNumId w:val="0"/>
  </w:num>
  <w:num w:numId="10" w16cid:durableId="437526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7759E"/>
    <w:rsid w:val="000A55A8"/>
    <w:rsid w:val="000B6876"/>
    <w:rsid w:val="00142665"/>
    <w:rsid w:val="00192CC8"/>
    <w:rsid w:val="0019420C"/>
    <w:rsid w:val="001A6B31"/>
    <w:rsid w:val="001D77E7"/>
    <w:rsid w:val="001F36B9"/>
    <w:rsid w:val="00215D4E"/>
    <w:rsid w:val="002360A2"/>
    <w:rsid w:val="002A58CE"/>
    <w:rsid w:val="00300742"/>
    <w:rsid w:val="00344C5A"/>
    <w:rsid w:val="0038062C"/>
    <w:rsid w:val="003F36B4"/>
    <w:rsid w:val="003F5248"/>
    <w:rsid w:val="00400DB2"/>
    <w:rsid w:val="00401679"/>
    <w:rsid w:val="00430AC4"/>
    <w:rsid w:val="004565F3"/>
    <w:rsid w:val="00514A13"/>
    <w:rsid w:val="00522863"/>
    <w:rsid w:val="00565EC0"/>
    <w:rsid w:val="005C6A71"/>
    <w:rsid w:val="005E6134"/>
    <w:rsid w:val="00620759"/>
    <w:rsid w:val="00636E4B"/>
    <w:rsid w:val="00675354"/>
    <w:rsid w:val="006865FE"/>
    <w:rsid w:val="006B2BBC"/>
    <w:rsid w:val="0072384C"/>
    <w:rsid w:val="00741410"/>
    <w:rsid w:val="00746257"/>
    <w:rsid w:val="00754530"/>
    <w:rsid w:val="007558A7"/>
    <w:rsid w:val="00826707"/>
    <w:rsid w:val="0085676F"/>
    <w:rsid w:val="00886B70"/>
    <w:rsid w:val="008A1570"/>
    <w:rsid w:val="008B64E2"/>
    <w:rsid w:val="00925C2C"/>
    <w:rsid w:val="009319D0"/>
    <w:rsid w:val="00932580"/>
    <w:rsid w:val="00962ABF"/>
    <w:rsid w:val="00964623"/>
    <w:rsid w:val="009A73F8"/>
    <w:rsid w:val="009B5C95"/>
    <w:rsid w:val="009D004D"/>
    <w:rsid w:val="009D28A9"/>
    <w:rsid w:val="00A20CEC"/>
    <w:rsid w:val="00A51A3B"/>
    <w:rsid w:val="00A57FC6"/>
    <w:rsid w:val="00A8025A"/>
    <w:rsid w:val="00B30834"/>
    <w:rsid w:val="00B34E8D"/>
    <w:rsid w:val="00B9221F"/>
    <w:rsid w:val="00BB4D0E"/>
    <w:rsid w:val="00C51BE3"/>
    <w:rsid w:val="00C614B4"/>
    <w:rsid w:val="00C922E8"/>
    <w:rsid w:val="00CD0401"/>
    <w:rsid w:val="00CD2E8C"/>
    <w:rsid w:val="00CF67DB"/>
    <w:rsid w:val="00D11ADD"/>
    <w:rsid w:val="00DA54ED"/>
    <w:rsid w:val="00DB4BEF"/>
    <w:rsid w:val="00DD656C"/>
    <w:rsid w:val="00DF44F4"/>
    <w:rsid w:val="00EB05A4"/>
    <w:rsid w:val="00ED0500"/>
    <w:rsid w:val="00F94345"/>
    <w:rsid w:val="00FB58E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E8C2A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18</cp:revision>
  <cp:lastPrinted>2019-03-27T12:05:00Z</cp:lastPrinted>
  <dcterms:created xsi:type="dcterms:W3CDTF">2019-04-15T12:23:00Z</dcterms:created>
  <dcterms:modified xsi:type="dcterms:W3CDTF">2023-04-17T09:59:00Z</dcterms:modified>
</cp:coreProperties>
</file>